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611" w:rsidRPr="00A46611" w:rsidRDefault="00A46611">
      <w:pPr>
        <w:rPr>
          <w:color w:val="007FAE"/>
          <w:sz w:val="10"/>
          <w:szCs w:val="10"/>
        </w:rPr>
      </w:pPr>
    </w:p>
    <w:p w:rsidR="00F01B15" w:rsidRDefault="002D37AE">
      <w:pPr>
        <w:rPr>
          <w:color w:val="007FAE"/>
          <w:sz w:val="40"/>
          <w:szCs w:val="40"/>
        </w:rPr>
      </w:pPr>
      <w:r>
        <w:rPr>
          <w:color w:val="007FAE"/>
          <w:sz w:val="40"/>
          <w:szCs w:val="40"/>
        </w:rPr>
        <w:t>Simple Reading Template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558"/>
        <w:gridCol w:w="2307"/>
        <w:gridCol w:w="2700"/>
        <w:gridCol w:w="3150"/>
      </w:tblGrid>
      <w:tr w:rsidR="00C81332" w:rsidTr="00C81332">
        <w:tc>
          <w:tcPr>
            <w:tcW w:w="1558" w:type="dxa"/>
            <w:vAlign w:val="bottom"/>
          </w:tcPr>
          <w:p w:rsidR="00C81332" w:rsidRDefault="00C81332" w:rsidP="00C81332">
            <w:pPr>
              <w:spacing w:line="0" w:lineRule="atLeast"/>
              <w:ind w:lef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Learning Objectives</w:t>
            </w:r>
          </w:p>
        </w:tc>
        <w:tc>
          <w:tcPr>
            <w:tcW w:w="2307" w:type="dxa"/>
            <w:vAlign w:val="bottom"/>
          </w:tcPr>
          <w:p w:rsidR="00C81332" w:rsidRDefault="00C81332" w:rsidP="00C81332">
            <w:pPr>
              <w:spacing w:line="0" w:lineRule="atLeast"/>
              <w:ind w:lef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Questions Asked</w:t>
            </w:r>
          </w:p>
        </w:tc>
        <w:tc>
          <w:tcPr>
            <w:tcW w:w="2700" w:type="dxa"/>
            <w:vAlign w:val="bottom"/>
          </w:tcPr>
          <w:p w:rsidR="00C81332" w:rsidRDefault="00C81332" w:rsidP="00C81332">
            <w:pPr>
              <w:spacing w:line="0" w:lineRule="atLeast"/>
              <w:ind w:lef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Examples</w:t>
            </w:r>
          </w:p>
        </w:tc>
        <w:tc>
          <w:tcPr>
            <w:tcW w:w="3150" w:type="dxa"/>
          </w:tcPr>
          <w:p w:rsidR="00C81332" w:rsidRDefault="00C81332" w:rsidP="00C81332">
            <w:pPr>
              <w:spacing w:line="0" w:lineRule="atLeast"/>
              <w:ind w:left="100"/>
              <w:jc w:val="center"/>
              <w:rPr>
                <w:b/>
                <w:sz w:val="24"/>
              </w:rPr>
            </w:pPr>
          </w:p>
          <w:p w:rsidR="00C81332" w:rsidRDefault="00C81332" w:rsidP="00C81332">
            <w:pPr>
              <w:spacing w:line="0" w:lineRule="atLeast"/>
              <w:ind w:lef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Questions</w:t>
            </w:r>
          </w:p>
        </w:tc>
      </w:tr>
      <w:tr w:rsidR="00C81332" w:rsidTr="00C81332">
        <w:trPr>
          <w:trHeight w:val="2708"/>
        </w:trPr>
        <w:tc>
          <w:tcPr>
            <w:tcW w:w="1558" w:type="dxa"/>
          </w:tcPr>
          <w:p w:rsidR="00C81332" w:rsidRPr="00A46611" w:rsidRDefault="00C81332" w:rsidP="00C81332">
            <w:pPr>
              <w:spacing w:line="276" w:lineRule="auto"/>
              <w:rPr>
                <w:rFonts w:cstheme="minorHAnsi"/>
                <w:sz w:val="40"/>
                <w:szCs w:val="40"/>
              </w:rPr>
            </w:pPr>
            <w:r>
              <w:rPr>
                <w:b/>
                <w:sz w:val="24"/>
              </w:rPr>
              <w:t>Facts</w:t>
            </w:r>
          </w:p>
        </w:tc>
        <w:tc>
          <w:tcPr>
            <w:tcW w:w="2307" w:type="dxa"/>
          </w:tcPr>
          <w:p w:rsidR="00C81332" w:rsidRDefault="00C81332" w:rsidP="00C81332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Who is _______?</w:t>
            </w:r>
          </w:p>
          <w:p w:rsidR="00C81332" w:rsidRDefault="00C81332" w:rsidP="00C81332">
            <w:pPr>
              <w:spacing w:line="0" w:lineRule="atLeast"/>
              <w:ind w:left="91"/>
              <w:rPr>
                <w:sz w:val="24"/>
              </w:rPr>
            </w:pPr>
          </w:p>
          <w:p w:rsidR="00C81332" w:rsidRDefault="00C81332" w:rsidP="00C81332">
            <w:pPr>
              <w:spacing w:line="0" w:lineRule="atLeast"/>
              <w:ind w:left="-14"/>
              <w:rPr>
                <w:sz w:val="24"/>
              </w:rPr>
            </w:pPr>
            <w:r>
              <w:rPr>
                <w:sz w:val="24"/>
              </w:rPr>
              <w:t>What is _______?</w:t>
            </w:r>
          </w:p>
          <w:p w:rsidR="00C81332" w:rsidRDefault="00C81332" w:rsidP="00C81332">
            <w:pPr>
              <w:spacing w:line="0" w:lineRule="atLeast"/>
              <w:ind w:left="91"/>
              <w:rPr>
                <w:sz w:val="24"/>
              </w:rPr>
            </w:pPr>
          </w:p>
          <w:p w:rsidR="00C81332" w:rsidRDefault="00C81332" w:rsidP="00C81332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When is ______?</w:t>
            </w:r>
          </w:p>
          <w:p w:rsidR="00C81332" w:rsidRDefault="00C81332" w:rsidP="00C81332">
            <w:pPr>
              <w:spacing w:line="0" w:lineRule="atLeast"/>
              <w:ind w:left="91"/>
              <w:rPr>
                <w:sz w:val="24"/>
              </w:rPr>
            </w:pPr>
          </w:p>
          <w:p w:rsidR="00C81332" w:rsidRDefault="00C81332" w:rsidP="00C81332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Where is ______?</w:t>
            </w:r>
          </w:p>
          <w:p w:rsidR="00C81332" w:rsidRDefault="00C81332" w:rsidP="00C81332">
            <w:pPr>
              <w:spacing w:line="0" w:lineRule="atLeast"/>
              <w:ind w:left="91"/>
              <w:rPr>
                <w:sz w:val="24"/>
              </w:rPr>
            </w:pPr>
          </w:p>
          <w:p w:rsidR="00C81332" w:rsidRPr="00C81332" w:rsidRDefault="00C81332" w:rsidP="00C81332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How is _______?</w:t>
            </w:r>
          </w:p>
        </w:tc>
        <w:tc>
          <w:tcPr>
            <w:tcW w:w="2700" w:type="dxa"/>
          </w:tcPr>
          <w:p w:rsidR="00C81332" w:rsidRDefault="00C81332" w:rsidP="00C81332">
            <w:pPr>
              <w:spacing w:line="276" w:lineRule="auto"/>
              <w:ind w:left="-104"/>
              <w:rPr>
                <w:sz w:val="24"/>
              </w:rPr>
            </w:pPr>
            <w:r>
              <w:rPr>
                <w:sz w:val="24"/>
              </w:rPr>
              <w:t xml:space="preserve"> What is working memory?</w:t>
            </w:r>
          </w:p>
          <w:p w:rsidR="00C81332" w:rsidRDefault="00C81332" w:rsidP="00C81332">
            <w:pPr>
              <w:spacing w:line="276" w:lineRule="auto"/>
              <w:ind w:left="-104"/>
              <w:rPr>
                <w:rFonts w:cstheme="minorHAnsi"/>
                <w:sz w:val="24"/>
                <w:szCs w:val="24"/>
              </w:rPr>
            </w:pPr>
          </w:p>
          <w:p w:rsidR="00C81332" w:rsidRDefault="00C81332" w:rsidP="00C81332">
            <w:pPr>
              <w:spacing w:line="276" w:lineRule="auto"/>
              <w:ind w:left="-10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What areas of the brain  </w:t>
            </w:r>
          </w:p>
          <w:p w:rsidR="00C81332" w:rsidRDefault="00C81332" w:rsidP="00C81332">
            <w:pPr>
              <w:spacing w:line="276" w:lineRule="auto"/>
              <w:ind w:left="-10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control working memory?</w:t>
            </w:r>
          </w:p>
          <w:p w:rsidR="00C81332" w:rsidRDefault="00C81332" w:rsidP="00C81332">
            <w:pPr>
              <w:spacing w:line="276" w:lineRule="auto"/>
              <w:ind w:left="-104"/>
              <w:rPr>
                <w:rFonts w:cstheme="minorHAnsi"/>
                <w:sz w:val="24"/>
                <w:szCs w:val="24"/>
              </w:rPr>
            </w:pPr>
          </w:p>
          <w:p w:rsidR="00C81332" w:rsidRDefault="00C81332" w:rsidP="00C81332">
            <w:pPr>
              <w:rPr>
                <w:color w:val="007FAE"/>
                <w:sz w:val="40"/>
                <w:szCs w:val="40"/>
              </w:rPr>
            </w:pPr>
            <w:r>
              <w:rPr>
                <w:rFonts w:cstheme="minorHAnsi"/>
                <w:sz w:val="24"/>
                <w:szCs w:val="24"/>
              </w:rPr>
              <w:t>How is working memory studied?</w:t>
            </w:r>
          </w:p>
        </w:tc>
        <w:tc>
          <w:tcPr>
            <w:tcW w:w="3150" w:type="dxa"/>
          </w:tcPr>
          <w:p w:rsidR="00C81332" w:rsidRDefault="00BA6B31" w:rsidP="00C81332">
            <w:pPr>
              <w:rPr>
                <w:color w:val="007FAE"/>
                <w:sz w:val="40"/>
                <w:szCs w:val="40"/>
              </w:rPr>
            </w:pPr>
            <w:sdt>
              <w:sdtPr>
                <w:rPr>
                  <w:color w:val="007FAE"/>
                  <w:sz w:val="40"/>
                  <w:szCs w:val="40"/>
                </w:rPr>
                <w:id w:val="-1791044133"/>
                <w:placeholder>
                  <w:docPart w:val="5AE5C17A699741138889A7E78FA60D77"/>
                </w:placeholder>
                <w:showingPlcHdr/>
              </w:sdtPr>
              <w:sdtEndPr/>
              <w:sdtContent>
                <w:r w:rsidR="00C81332">
                  <w:rPr>
                    <w:rStyle w:val="PlaceholderText"/>
                  </w:rPr>
                  <w:t>Enter fact question</w:t>
                </w:r>
                <w:r w:rsidR="000748E4">
                  <w:rPr>
                    <w:rStyle w:val="PlaceholderText"/>
                  </w:rPr>
                  <w:t>s</w:t>
                </w:r>
              </w:sdtContent>
            </w:sdt>
          </w:p>
          <w:p w:rsidR="00C81332" w:rsidRDefault="00C81332" w:rsidP="00C81332">
            <w:pPr>
              <w:rPr>
                <w:color w:val="007FAE"/>
                <w:sz w:val="40"/>
                <w:szCs w:val="40"/>
              </w:rPr>
            </w:pPr>
          </w:p>
          <w:p w:rsidR="00C81332" w:rsidRDefault="00C81332" w:rsidP="00C81332">
            <w:pPr>
              <w:rPr>
                <w:color w:val="007FAE"/>
                <w:sz w:val="40"/>
                <w:szCs w:val="40"/>
              </w:rPr>
            </w:pPr>
          </w:p>
          <w:p w:rsidR="00C81332" w:rsidRDefault="00C81332" w:rsidP="00C81332">
            <w:pPr>
              <w:rPr>
                <w:color w:val="007FAE"/>
                <w:sz w:val="40"/>
                <w:szCs w:val="40"/>
              </w:rPr>
            </w:pPr>
          </w:p>
          <w:p w:rsidR="00C81332" w:rsidRPr="00C81332" w:rsidRDefault="00C81332" w:rsidP="00C81332">
            <w:pPr>
              <w:rPr>
                <w:color w:val="007FAE"/>
                <w:sz w:val="40"/>
                <w:szCs w:val="40"/>
              </w:rPr>
            </w:pPr>
          </w:p>
        </w:tc>
      </w:tr>
      <w:tr w:rsidR="00C81332" w:rsidTr="00C81332">
        <w:tc>
          <w:tcPr>
            <w:tcW w:w="1558" w:type="dxa"/>
          </w:tcPr>
          <w:p w:rsidR="00C81332" w:rsidRDefault="00C81332" w:rsidP="00C81332">
            <w:pPr>
              <w:rPr>
                <w:color w:val="007FAE"/>
                <w:sz w:val="40"/>
                <w:szCs w:val="40"/>
              </w:rPr>
            </w:pPr>
            <w:r>
              <w:rPr>
                <w:b/>
                <w:sz w:val="24"/>
              </w:rPr>
              <w:t>Examples and Applications</w:t>
            </w:r>
          </w:p>
        </w:tc>
        <w:tc>
          <w:tcPr>
            <w:tcW w:w="2307" w:type="dxa"/>
          </w:tcPr>
          <w:p w:rsidR="00C81332" w:rsidRDefault="00C81332" w:rsidP="00C81332">
            <w:pPr>
              <w:rPr>
                <w:sz w:val="24"/>
              </w:rPr>
            </w:pPr>
            <w:r>
              <w:rPr>
                <w:sz w:val="24"/>
              </w:rPr>
              <w:t>What is an example of ______?</w:t>
            </w:r>
          </w:p>
          <w:p w:rsidR="00C81332" w:rsidRDefault="00C81332" w:rsidP="00C81332">
            <w:pPr>
              <w:rPr>
                <w:rFonts w:cstheme="minorHAnsi"/>
                <w:sz w:val="24"/>
                <w:szCs w:val="24"/>
              </w:rPr>
            </w:pPr>
          </w:p>
          <w:p w:rsidR="00C81332" w:rsidRDefault="00C81332" w:rsidP="00C81332">
            <w:pPr>
              <w:rPr>
                <w:sz w:val="24"/>
              </w:rPr>
            </w:pPr>
            <w:r>
              <w:rPr>
                <w:sz w:val="24"/>
              </w:rPr>
              <w:t>What is a real-world application of ____?</w:t>
            </w:r>
          </w:p>
          <w:p w:rsidR="00C81332" w:rsidRDefault="00C81332" w:rsidP="00C81332">
            <w:pPr>
              <w:rPr>
                <w:rFonts w:cstheme="minorHAnsi"/>
                <w:sz w:val="24"/>
                <w:szCs w:val="24"/>
              </w:rPr>
            </w:pPr>
          </w:p>
          <w:p w:rsidR="00C81332" w:rsidRPr="00A46611" w:rsidRDefault="00C81332" w:rsidP="00C81332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When is ____ used?</w:t>
            </w:r>
          </w:p>
        </w:tc>
        <w:tc>
          <w:tcPr>
            <w:tcW w:w="2700" w:type="dxa"/>
          </w:tcPr>
          <w:p w:rsidR="00C81332" w:rsidRDefault="00C81332" w:rsidP="00C81332">
            <w:pPr>
              <w:spacing w:line="276" w:lineRule="auto"/>
              <w:ind w:left="-10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When is working memory  </w:t>
            </w:r>
          </w:p>
          <w:p w:rsidR="00C81332" w:rsidRDefault="00C81332" w:rsidP="00C81332">
            <w:pPr>
              <w:spacing w:line="276" w:lineRule="auto"/>
              <w:ind w:left="-10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used? </w:t>
            </w:r>
          </w:p>
          <w:p w:rsidR="00C81332" w:rsidRDefault="00C81332" w:rsidP="00C81332">
            <w:pPr>
              <w:rPr>
                <w:rFonts w:cstheme="minorHAnsi"/>
                <w:sz w:val="24"/>
                <w:szCs w:val="24"/>
              </w:rPr>
            </w:pPr>
          </w:p>
          <w:p w:rsidR="00C81332" w:rsidRDefault="00C81332" w:rsidP="00C81332">
            <w:pPr>
              <w:rPr>
                <w:color w:val="007FAE"/>
                <w:sz w:val="40"/>
                <w:szCs w:val="40"/>
              </w:rPr>
            </w:pPr>
            <w:r>
              <w:rPr>
                <w:rFonts w:cstheme="minorHAnsi"/>
                <w:sz w:val="24"/>
                <w:szCs w:val="24"/>
              </w:rPr>
              <w:t>What is an example of working memory?</w:t>
            </w:r>
          </w:p>
        </w:tc>
        <w:tc>
          <w:tcPr>
            <w:tcW w:w="3150" w:type="dxa"/>
          </w:tcPr>
          <w:sdt>
            <w:sdtPr>
              <w:rPr>
                <w:color w:val="007FAE"/>
                <w:sz w:val="40"/>
                <w:szCs w:val="40"/>
              </w:rPr>
              <w:id w:val="-1794054191"/>
              <w:placeholder>
                <w:docPart w:val="2A7CE4B885204CA9B56A9278819FDC07"/>
              </w:placeholder>
              <w:showingPlcHdr/>
            </w:sdtPr>
            <w:sdtEndPr/>
            <w:sdtContent>
              <w:p w:rsidR="00C81332" w:rsidRDefault="00C81332" w:rsidP="00C81332">
                <w:pPr>
                  <w:rPr>
                    <w:color w:val="007FAE"/>
                    <w:sz w:val="40"/>
                    <w:szCs w:val="40"/>
                  </w:rPr>
                </w:pPr>
                <w:r>
                  <w:rPr>
                    <w:rStyle w:val="PlaceholderText"/>
                  </w:rPr>
                  <w:t>Ente</w:t>
                </w:r>
                <w:r w:rsidRPr="00553927">
                  <w:rPr>
                    <w:rStyle w:val="PlaceholderText"/>
                  </w:rPr>
                  <w:t>r</w:t>
                </w:r>
                <w:r>
                  <w:rPr>
                    <w:rStyle w:val="PlaceholderText"/>
                  </w:rPr>
                  <w:t xml:space="preserve"> example question</w:t>
                </w:r>
                <w:r w:rsidR="000748E4">
                  <w:rPr>
                    <w:rStyle w:val="PlaceholderText"/>
                  </w:rPr>
                  <w:t>s</w:t>
                </w:r>
              </w:p>
            </w:sdtContent>
          </w:sdt>
          <w:p w:rsidR="00C81332" w:rsidRDefault="00C81332" w:rsidP="00C81332">
            <w:pPr>
              <w:rPr>
                <w:color w:val="007FAE"/>
                <w:sz w:val="40"/>
                <w:szCs w:val="40"/>
              </w:rPr>
            </w:pPr>
          </w:p>
          <w:p w:rsidR="00C81332" w:rsidRDefault="00C81332" w:rsidP="00C81332">
            <w:pPr>
              <w:rPr>
                <w:color w:val="007FAE"/>
                <w:sz w:val="40"/>
                <w:szCs w:val="40"/>
              </w:rPr>
            </w:pPr>
          </w:p>
          <w:p w:rsidR="00C81332" w:rsidRDefault="00C81332" w:rsidP="00C81332">
            <w:pPr>
              <w:rPr>
                <w:color w:val="007FAE"/>
                <w:sz w:val="40"/>
                <w:szCs w:val="40"/>
              </w:rPr>
            </w:pPr>
          </w:p>
          <w:p w:rsidR="00C81332" w:rsidRDefault="00C81332" w:rsidP="00C81332">
            <w:pPr>
              <w:rPr>
                <w:color w:val="007FAE"/>
                <w:sz w:val="40"/>
                <w:szCs w:val="40"/>
              </w:rPr>
            </w:pPr>
          </w:p>
        </w:tc>
      </w:tr>
      <w:tr w:rsidR="00C81332" w:rsidTr="00C81332">
        <w:tc>
          <w:tcPr>
            <w:tcW w:w="1558" w:type="dxa"/>
          </w:tcPr>
          <w:p w:rsidR="00C81332" w:rsidRDefault="00C81332" w:rsidP="00C81332">
            <w:pPr>
              <w:rPr>
                <w:color w:val="007FAE"/>
                <w:sz w:val="40"/>
                <w:szCs w:val="40"/>
              </w:rPr>
            </w:pPr>
            <w:r>
              <w:rPr>
                <w:b/>
                <w:sz w:val="24"/>
              </w:rPr>
              <w:t>Significance</w:t>
            </w:r>
          </w:p>
        </w:tc>
        <w:tc>
          <w:tcPr>
            <w:tcW w:w="2307" w:type="dxa"/>
          </w:tcPr>
          <w:p w:rsidR="00C81332" w:rsidRDefault="00C81332" w:rsidP="00C8133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Why is ____ important?</w:t>
            </w:r>
          </w:p>
          <w:p w:rsidR="00C81332" w:rsidRDefault="00C81332" w:rsidP="00C813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C81332" w:rsidRPr="00A46611" w:rsidRDefault="00C81332" w:rsidP="00C813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Why did the authors include _____ in their text? </w:t>
            </w:r>
          </w:p>
        </w:tc>
        <w:tc>
          <w:tcPr>
            <w:tcW w:w="2700" w:type="dxa"/>
          </w:tcPr>
          <w:p w:rsidR="00C81332" w:rsidRDefault="00C81332" w:rsidP="00C81332">
            <w:pPr>
              <w:spacing w:line="287" w:lineRule="exact"/>
              <w:ind w:left="-104"/>
              <w:rPr>
                <w:sz w:val="24"/>
              </w:rPr>
            </w:pPr>
            <w:r>
              <w:rPr>
                <w:sz w:val="24"/>
              </w:rPr>
              <w:t xml:space="preserve"> Why is working memory   </w:t>
            </w:r>
          </w:p>
          <w:p w:rsidR="00C81332" w:rsidRDefault="00C81332" w:rsidP="00C81332">
            <w:pPr>
              <w:spacing w:line="287" w:lineRule="exact"/>
              <w:ind w:left="-104"/>
              <w:rPr>
                <w:sz w:val="24"/>
              </w:rPr>
            </w:pPr>
            <w:r>
              <w:rPr>
                <w:sz w:val="24"/>
              </w:rPr>
              <w:t xml:space="preserve"> important?</w:t>
            </w:r>
          </w:p>
          <w:p w:rsidR="00C81332" w:rsidRDefault="00C81332" w:rsidP="00C81332">
            <w:pPr>
              <w:spacing w:line="287" w:lineRule="exact"/>
              <w:ind w:left="-104"/>
              <w:rPr>
                <w:sz w:val="24"/>
              </w:rPr>
            </w:pPr>
          </w:p>
          <w:p w:rsidR="00C81332" w:rsidRDefault="00C81332" w:rsidP="00C81332">
            <w:pPr>
              <w:spacing w:line="287" w:lineRule="exact"/>
              <w:ind w:left="-104"/>
              <w:rPr>
                <w:sz w:val="24"/>
              </w:rPr>
            </w:pPr>
            <w:r>
              <w:rPr>
                <w:sz w:val="24"/>
              </w:rPr>
              <w:t xml:space="preserve"> Could we function without   </w:t>
            </w:r>
          </w:p>
          <w:p w:rsidR="00C81332" w:rsidRPr="00C81332" w:rsidRDefault="00C81332" w:rsidP="00C81332">
            <w:pPr>
              <w:spacing w:line="287" w:lineRule="exact"/>
              <w:ind w:left="-104"/>
              <w:rPr>
                <w:sz w:val="24"/>
              </w:rPr>
            </w:pPr>
            <w:r>
              <w:rPr>
                <w:sz w:val="24"/>
              </w:rPr>
              <w:t xml:space="preserve"> working memory?</w:t>
            </w:r>
          </w:p>
        </w:tc>
        <w:tc>
          <w:tcPr>
            <w:tcW w:w="3150" w:type="dxa"/>
          </w:tcPr>
          <w:sdt>
            <w:sdtPr>
              <w:rPr>
                <w:color w:val="007FAE"/>
                <w:sz w:val="40"/>
                <w:szCs w:val="40"/>
              </w:rPr>
              <w:id w:val="-842085833"/>
              <w:placeholder>
                <w:docPart w:val="B5201A95A1734868BB07D5F2AD5F9A40"/>
              </w:placeholder>
              <w:showingPlcHdr/>
            </w:sdtPr>
            <w:sdtEndPr/>
            <w:sdtContent>
              <w:p w:rsidR="00C81332" w:rsidRDefault="00C81332" w:rsidP="00C81332">
                <w:pPr>
                  <w:rPr>
                    <w:color w:val="007FAE"/>
                    <w:sz w:val="40"/>
                    <w:szCs w:val="40"/>
                  </w:rPr>
                </w:pPr>
                <w:r>
                  <w:rPr>
                    <w:rStyle w:val="PlaceholderText"/>
                  </w:rPr>
                  <w:t>Ente</w:t>
                </w:r>
                <w:r w:rsidRPr="00553927">
                  <w:rPr>
                    <w:rStyle w:val="PlaceholderText"/>
                  </w:rPr>
                  <w:t>r</w:t>
                </w:r>
                <w:r>
                  <w:rPr>
                    <w:rStyle w:val="PlaceholderText"/>
                  </w:rPr>
                  <w:t xml:space="preserve"> significance question</w:t>
                </w:r>
                <w:r w:rsidR="000748E4">
                  <w:rPr>
                    <w:rStyle w:val="PlaceholderText"/>
                  </w:rPr>
                  <w:t>s</w:t>
                </w:r>
              </w:p>
            </w:sdtContent>
          </w:sdt>
          <w:p w:rsidR="00C81332" w:rsidRDefault="00C81332" w:rsidP="00C81332">
            <w:pPr>
              <w:rPr>
                <w:sz w:val="40"/>
                <w:szCs w:val="40"/>
              </w:rPr>
            </w:pPr>
          </w:p>
          <w:p w:rsidR="00C81332" w:rsidRDefault="00C81332" w:rsidP="00C81332">
            <w:pPr>
              <w:rPr>
                <w:sz w:val="40"/>
                <w:szCs w:val="40"/>
              </w:rPr>
            </w:pPr>
          </w:p>
          <w:p w:rsidR="00C81332" w:rsidRDefault="00C81332" w:rsidP="00C81332">
            <w:pPr>
              <w:rPr>
                <w:sz w:val="40"/>
                <w:szCs w:val="40"/>
              </w:rPr>
            </w:pPr>
          </w:p>
          <w:p w:rsidR="00C81332" w:rsidRPr="00B65CC6" w:rsidRDefault="00C81332" w:rsidP="00C81332">
            <w:pPr>
              <w:rPr>
                <w:sz w:val="40"/>
                <w:szCs w:val="40"/>
              </w:rPr>
            </w:pPr>
          </w:p>
        </w:tc>
      </w:tr>
      <w:tr w:rsidR="00C81332" w:rsidTr="00C81332">
        <w:tc>
          <w:tcPr>
            <w:tcW w:w="1558" w:type="dxa"/>
          </w:tcPr>
          <w:p w:rsidR="00C81332" w:rsidRDefault="00C81332" w:rsidP="00C81332">
            <w:pPr>
              <w:rPr>
                <w:color w:val="007FAE"/>
                <w:sz w:val="40"/>
                <w:szCs w:val="40"/>
              </w:rPr>
            </w:pPr>
            <w:r>
              <w:rPr>
                <w:b/>
                <w:sz w:val="24"/>
              </w:rPr>
              <w:t>Relationships</w:t>
            </w:r>
          </w:p>
        </w:tc>
        <w:tc>
          <w:tcPr>
            <w:tcW w:w="2307" w:type="dxa"/>
          </w:tcPr>
          <w:p w:rsidR="00C81332" w:rsidRDefault="00C81332" w:rsidP="00C8133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How does ________ relate to other topics we’re studying?</w:t>
            </w:r>
          </w:p>
          <w:p w:rsidR="00C81332" w:rsidRDefault="00C81332" w:rsidP="00C813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C81332" w:rsidRDefault="00C81332" w:rsidP="00C81332">
            <w:pPr>
              <w:rPr>
                <w:color w:val="007FAE"/>
                <w:sz w:val="40"/>
                <w:szCs w:val="40"/>
              </w:rPr>
            </w:pPr>
            <w:r>
              <w:rPr>
                <w:sz w:val="24"/>
              </w:rPr>
              <w:t>How does ____compare and contrast with ____?</w:t>
            </w:r>
          </w:p>
        </w:tc>
        <w:tc>
          <w:tcPr>
            <w:tcW w:w="2700" w:type="dxa"/>
          </w:tcPr>
          <w:p w:rsidR="00C81332" w:rsidRDefault="00C81332" w:rsidP="00C81332">
            <w:pPr>
              <w:rPr>
                <w:color w:val="007FAE"/>
                <w:sz w:val="40"/>
                <w:szCs w:val="40"/>
              </w:rPr>
            </w:pPr>
            <w:r>
              <w:rPr>
                <w:sz w:val="24"/>
              </w:rPr>
              <w:t>How does working memory relate to short-term memory and long-term memory?</w:t>
            </w:r>
          </w:p>
        </w:tc>
        <w:tc>
          <w:tcPr>
            <w:tcW w:w="3150" w:type="dxa"/>
          </w:tcPr>
          <w:sdt>
            <w:sdtPr>
              <w:rPr>
                <w:color w:val="007FAE"/>
                <w:sz w:val="40"/>
                <w:szCs w:val="40"/>
              </w:rPr>
              <w:id w:val="1583717954"/>
              <w:placeholder>
                <w:docPart w:val="013E936A4B1E4847975836950FF1A000"/>
              </w:placeholder>
              <w:showingPlcHdr/>
            </w:sdtPr>
            <w:sdtEndPr/>
            <w:sdtContent>
              <w:p w:rsidR="00C81332" w:rsidRDefault="00C81332" w:rsidP="00C81332">
                <w:pPr>
                  <w:rPr>
                    <w:color w:val="007FAE"/>
                    <w:sz w:val="40"/>
                    <w:szCs w:val="40"/>
                  </w:rPr>
                </w:pPr>
                <w:r>
                  <w:rPr>
                    <w:rStyle w:val="PlaceholderText"/>
                  </w:rPr>
                  <w:t>Ente</w:t>
                </w:r>
                <w:r w:rsidRPr="00553927">
                  <w:rPr>
                    <w:rStyle w:val="PlaceholderText"/>
                  </w:rPr>
                  <w:t>r</w:t>
                </w:r>
                <w:r>
                  <w:rPr>
                    <w:rStyle w:val="PlaceholderText"/>
                  </w:rPr>
                  <w:t xml:space="preserve"> relationship question</w:t>
                </w:r>
                <w:r w:rsidR="000748E4">
                  <w:rPr>
                    <w:rStyle w:val="PlaceholderText"/>
                  </w:rPr>
                  <w:t>s</w:t>
                </w:r>
              </w:p>
            </w:sdtContent>
          </w:sdt>
          <w:p w:rsidR="00C81332" w:rsidRDefault="00C81332" w:rsidP="00C81332">
            <w:pPr>
              <w:rPr>
                <w:color w:val="007FAE"/>
                <w:sz w:val="40"/>
                <w:szCs w:val="40"/>
              </w:rPr>
            </w:pPr>
          </w:p>
          <w:p w:rsidR="00C81332" w:rsidRDefault="00C81332" w:rsidP="00C81332">
            <w:pPr>
              <w:rPr>
                <w:color w:val="007FAE"/>
                <w:sz w:val="40"/>
                <w:szCs w:val="40"/>
              </w:rPr>
            </w:pPr>
          </w:p>
          <w:p w:rsidR="00C81332" w:rsidRDefault="00C81332" w:rsidP="00C81332">
            <w:pPr>
              <w:rPr>
                <w:sz w:val="40"/>
                <w:szCs w:val="40"/>
              </w:rPr>
            </w:pPr>
          </w:p>
          <w:p w:rsidR="00B65CC6" w:rsidRPr="00C81332" w:rsidRDefault="00B65CC6" w:rsidP="00C81332">
            <w:pPr>
              <w:rPr>
                <w:sz w:val="40"/>
                <w:szCs w:val="40"/>
              </w:rPr>
            </w:pPr>
          </w:p>
        </w:tc>
      </w:tr>
    </w:tbl>
    <w:p w:rsidR="00A46611" w:rsidRPr="00A46611" w:rsidRDefault="00A46611" w:rsidP="00C81332">
      <w:pPr>
        <w:rPr>
          <w:sz w:val="40"/>
          <w:szCs w:val="40"/>
        </w:rPr>
      </w:pPr>
      <w:bookmarkStart w:id="0" w:name="_GoBack"/>
      <w:bookmarkEnd w:id="0"/>
    </w:p>
    <w:sectPr w:rsidR="00A46611" w:rsidRPr="00A46611" w:rsidSect="00A46611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B31" w:rsidRDefault="00BA6B31" w:rsidP="00A46611">
      <w:pPr>
        <w:spacing w:after="0" w:line="240" w:lineRule="auto"/>
      </w:pPr>
      <w:r>
        <w:separator/>
      </w:r>
    </w:p>
  </w:endnote>
  <w:endnote w:type="continuationSeparator" w:id="0">
    <w:p w:rsidR="00BA6B31" w:rsidRDefault="00BA6B31" w:rsidP="00A46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611" w:rsidRDefault="00A46611" w:rsidP="00A46611">
    <w:pPr>
      <w:pStyle w:val="Footer"/>
      <w:tabs>
        <w:tab w:val="clear" w:pos="4680"/>
        <w:tab w:val="clear" w:pos="9360"/>
        <w:tab w:val="left" w:pos="2070"/>
      </w:tabs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12700</wp:posOffset>
          </wp:positionV>
          <wp:extent cx="838200" cy="295275"/>
          <wp:effectExtent l="0" t="0" r="0" b="9525"/>
          <wp:wrapThrough wrapText="bothSides">
            <wp:wrapPolygon edited="0">
              <wp:start x="0" y="0"/>
              <wp:lineTo x="0" y="20903"/>
              <wp:lineTo x="21109" y="20903"/>
              <wp:lineTo x="21109" y="0"/>
              <wp:lineTo x="0" y="0"/>
            </wp:wrapPolygon>
          </wp:wrapThrough>
          <wp:docPr id="2" name="Picture 2" descr="C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eative Commons Licen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000000"/>
        <w:sz w:val="21"/>
        <w:szCs w:val="21"/>
      </w:rPr>
      <w:t> This work is licensed under a </w:t>
    </w:r>
    <w:hyperlink r:id="rId2" w:history="1">
      <w:r>
        <w:rPr>
          <w:rStyle w:val="Hyperlink"/>
          <w:color w:val="007FAE"/>
          <w:sz w:val="21"/>
          <w:szCs w:val="21"/>
        </w:rPr>
        <w:t>Creative Commons Attribution-</w:t>
      </w:r>
      <w:proofErr w:type="spellStart"/>
      <w:r>
        <w:rPr>
          <w:rStyle w:val="Hyperlink"/>
          <w:color w:val="007FAE"/>
          <w:sz w:val="21"/>
          <w:szCs w:val="21"/>
        </w:rPr>
        <w:t>NonCommercial</w:t>
      </w:r>
      <w:proofErr w:type="spellEnd"/>
      <w:r>
        <w:rPr>
          <w:rStyle w:val="Hyperlink"/>
          <w:color w:val="007FAE"/>
          <w:sz w:val="21"/>
          <w:szCs w:val="21"/>
        </w:rPr>
        <w:t>-</w:t>
      </w:r>
      <w:proofErr w:type="spellStart"/>
      <w:r>
        <w:rPr>
          <w:rStyle w:val="Hyperlink"/>
          <w:color w:val="007FAE"/>
          <w:sz w:val="21"/>
          <w:szCs w:val="21"/>
        </w:rPr>
        <w:t>NoDerivs</w:t>
      </w:r>
      <w:proofErr w:type="spellEnd"/>
      <w:r>
        <w:rPr>
          <w:rStyle w:val="Hyperlink"/>
          <w:color w:val="007FAE"/>
          <w:sz w:val="21"/>
          <w:szCs w:val="21"/>
        </w:rPr>
        <w:t xml:space="preserve"> 4.0 License</w:t>
      </w:r>
    </w:hyperlink>
    <w:r>
      <w:rPr>
        <w:color w:val="000000"/>
        <w:sz w:val="21"/>
        <w:szCs w:val="21"/>
      </w:rPr>
      <w:t>. You may reproduce it for non-commercial use if you use the entire handout and attribute the source: The Learning Center, University of North Carolina at Chapel Hill. If you enjoy using our handouts, we appreciate contributions of acknowledgement.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B31" w:rsidRDefault="00BA6B31" w:rsidP="00A46611">
      <w:pPr>
        <w:spacing w:after="0" w:line="240" w:lineRule="auto"/>
      </w:pPr>
      <w:r>
        <w:separator/>
      </w:r>
    </w:p>
  </w:footnote>
  <w:footnote w:type="continuationSeparator" w:id="0">
    <w:p w:rsidR="00BA6B31" w:rsidRDefault="00BA6B31" w:rsidP="00A46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2541EB83C743948F211D0867EF1E38"/>
      </w:placeholder>
      <w:temporary/>
      <w:showingPlcHdr/>
      <w15:appearance w15:val="hidden"/>
    </w:sdtPr>
    <w:sdtEndPr/>
    <w:sdtContent>
      <w:p w:rsidR="00A46611" w:rsidRDefault="000748E4">
        <w:pPr>
          <w:pStyle w:val="Header"/>
        </w:pPr>
        <w:r>
          <w:t>[Type here]</w:t>
        </w:r>
      </w:p>
    </w:sdtContent>
  </w:sdt>
  <w:p w:rsidR="00A46611" w:rsidRDefault="00A466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611" w:rsidRDefault="00A46611" w:rsidP="00A46611">
    <w:pPr>
      <w:pStyle w:val="Header"/>
      <w:jc w:val="center"/>
    </w:pPr>
    <w:r>
      <w:rPr>
        <w:rFonts w:ascii="Calibri" w:hAnsi="Calibri" w:cs="Calibri"/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>
          <wp:extent cx="1543050" cy="704850"/>
          <wp:effectExtent l="0" t="0" r="0" b="0"/>
          <wp:docPr id="1" name="Picture 1" descr="https://lh3.googleusercontent.com/s6VfWsaAevh_M2SSa2mjQiCPg7LUslO1VU65xznupYrLn7XW6sCFb5F9M3sS_tspRLtHM_ds41rw95VUmKmzjer1kuWHPVpWKkqPC0_V-V22ofjPubiPDxf9waxn8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s6VfWsaAevh_M2SSa2mjQiCPg7LUslO1VU65xznupYrLn7XW6sCFb5F9M3sS_tspRLtHM_ds41rw95VUmKmzjer1kuWHPVpWKkqPC0_V-V22ofjPubiPDxf9waxn8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11"/>
    <w:rsid w:val="000748E4"/>
    <w:rsid w:val="002D37AE"/>
    <w:rsid w:val="008A27EA"/>
    <w:rsid w:val="00A46611"/>
    <w:rsid w:val="00B65CC6"/>
    <w:rsid w:val="00BA6B31"/>
    <w:rsid w:val="00C81332"/>
    <w:rsid w:val="00D239B3"/>
    <w:rsid w:val="00D56B6A"/>
    <w:rsid w:val="00F0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EF1BA"/>
  <w15:chartTrackingRefBased/>
  <w15:docId w15:val="{B0660BC9-1401-4305-9D8B-1D18BE93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611"/>
  </w:style>
  <w:style w:type="paragraph" w:styleId="Footer">
    <w:name w:val="footer"/>
    <w:basedOn w:val="Normal"/>
    <w:link w:val="FooterChar"/>
    <w:uiPriority w:val="99"/>
    <w:unhideWhenUsed/>
    <w:rsid w:val="00A46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611"/>
  </w:style>
  <w:style w:type="character" w:styleId="Hyperlink">
    <w:name w:val="Hyperlink"/>
    <w:basedOn w:val="DefaultParagraphFont"/>
    <w:uiPriority w:val="99"/>
    <w:semiHidden/>
    <w:unhideWhenUsed/>
    <w:rsid w:val="00A46611"/>
    <w:rPr>
      <w:color w:val="0000FF"/>
      <w:u w:val="single"/>
    </w:rPr>
  </w:style>
  <w:style w:type="table" w:styleId="TableGrid">
    <w:name w:val="Table Grid"/>
    <w:basedOn w:val="TableNormal"/>
    <w:uiPriority w:val="39"/>
    <w:rsid w:val="00A46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813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nd/4.0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2541EB83C743948F211D0867EF1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8AC0F-E14F-4342-9E4C-0774891534D1}"/>
      </w:docPartPr>
      <w:docPartBody>
        <w:p w:rsidR="00DA5F7F" w:rsidRDefault="005105B0" w:rsidP="0026283E">
          <w:pPr>
            <w:pStyle w:val="832541EB83C743948F211D0867EF1E38"/>
          </w:pPr>
          <w:r>
            <w:t>[Type here]</w:t>
          </w:r>
        </w:p>
      </w:docPartBody>
    </w:docPart>
    <w:docPart>
      <w:docPartPr>
        <w:name w:val="B5201A95A1734868BB07D5F2AD5F9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AA389-5FFE-4055-A483-CEC3BC7633C3}"/>
      </w:docPartPr>
      <w:docPartBody>
        <w:p w:rsidR="005105B0" w:rsidRDefault="005105B0" w:rsidP="005105B0">
          <w:pPr>
            <w:pStyle w:val="B5201A95A1734868BB07D5F2AD5F9A405"/>
          </w:pPr>
          <w:r>
            <w:rPr>
              <w:rStyle w:val="PlaceholderText"/>
            </w:rPr>
            <w:t>Ente</w:t>
          </w:r>
          <w:r w:rsidRPr="00553927">
            <w:rPr>
              <w:rStyle w:val="PlaceholderText"/>
            </w:rPr>
            <w:t>r</w:t>
          </w:r>
          <w:r>
            <w:rPr>
              <w:rStyle w:val="PlaceholderText"/>
            </w:rPr>
            <w:t xml:space="preserve"> significance questions</w:t>
          </w:r>
        </w:p>
      </w:docPartBody>
    </w:docPart>
    <w:docPart>
      <w:docPartPr>
        <w:name w:val="013E936A4B1E4847975836950FF1A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B58C4-5890-4BC5-A95F-1A18EBE0EB10}"/>
      </w:docPartPr>
      <w:docPartBody>
        <w:p w:rsidR="005105B0" w:rsidRDefault="005105B0" w:rsidP="005105B0">
          <w:pPr>
            <w:pStyle w:val="013E936A4B1E4847975836950FF1A0005"/>
          </w:pPr>
          <w:r>
            <w:rPr>
              <w:rStyle w:val="PlaceholderText"/>
            </w:rPr>
            <w:t>Ente</w:t>
          </w:r>
          <w:r w:rsidRPr="00553927">
            <w:rPr>
              <w:rStyle w:val="PlaceholderText"/>
            </w:rPr>
            <w:t>r</w:t>
          </w:r>
          <w:r>
            <w:rPr>
              <w:rStyle w:val="PlaceholderText"/>
            </w:rPr>
            <w:t xml:space="preserve"> relationship questions</w:t>
          </w:r>
        </w:p>
      </w:docPartBody>
    </w:docPart>
    <w:docPart>
      <w:docPartPr>
        <w:name w:val="5AE5C17A699741138889A7E78FA60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0925A-82B9-4D2F-A4E3-B3D037C523EA}"/>
      </w:docPartPr>
      <w:docPartBody>
        <w:p w:rsidR="005105B0" w:rsidRDefault="005105B0" w:rsidP="005105B0">
          <w:pPr>
            <w:pStyle w:val="5AE5C17A699741138889A7E78FA60D774"/>
          </w:pPr>
          <w:r>
            <w:rPr>
              <w:rStyle w:val="PlaceholderText"/>
            </w:rPr>
            <w:t>Enter fact questions</w:t>
          </w:r>
        </w:p>
      </w:docPartBody>
    </w:docPart>
    <w:docPart>
      <w:docPartPr>
        <w:name w:val="2A7CE4B885204CA9B56A9278819FD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97BC5-995A-4275-B911-9696ACAB7E3D}"/>
      </w:docPartPr>
      <w:docPartBody>
        <w:p w:rsidR="005105B0" w:rsidRDefault="005105B0" w:rsidP="005105B0">
          <w:pPr>
            <w:pStyle w:val="2A7CE4B885204CA9B56A9278819FDC074"/>
          </w:pPr>
          <w:r>
            <w:rPr>
              <w:rStyle w:val="PlaceholderText"/>
            </w:rPr>
            <w:t>Ente</w:t>
          </w:r>
          <w:r w:rsidRPr="00553927">
            <w:rPr>
              <w:rStyle w:val="PlaceholderText"/>
            </w:rPr>
            <w:t>r</w:t>
          </w:r>
          <w:r>
            <w:rPr>
              <w:rStyle w:val="PlaceholderText"/>
            </w:rPr>
            <w:t xml:space="preserve"> example questions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3E"/>
    <w:rsid w:val="0026283E"/>
    <w:rsid w:val="005105B0"/>
    <w:rsid w:val="007D2AD0"/>
    <w:rsid w:val="00B269AD"/>
    <w:rsid w:val="00C717A5"/>
    <w:rsid w:val="00DA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2541EB83C743948F211D0867EF1E38">
    <w:name w:val="832541EB83C743948F211D0867EF1E38"/>
    <w:rsid w:val="0026283E"/>
  </w:style>
  <w:style w:type="character" w:styleId="PlaceholderText">
    <w:name w:val="Placeholder Text"/>
    <w:basedOn w:val="DefaultParagraphFont"/>
    <w:uiPriority w:val="99"/>
    <w:semiHidden/>
    <w:rsid w:val="005105B0"/>
    <w:rPr>
      <w:color w:val="808080"/>
    </w:rPr>
  </w:style>
  <w:style w:type="paragraph" w:customStyle="1" w:styleId="07615D999AA842419E597E33A4F086E8">
    <w:name w:val="07615D999AA842419E597E33A4F086E8"/>
    <w:rsid w:val="00DA5F7F"/>
  </w:style>
  <w:style w:type="paragraph" w:customStyle="1" w:styleId="30F2AD0CD4644C54AE6C20BB1C5A4769">
    <w:name w:val="30F2AD0CD4644C54AE6C20BB1C5A4769"/>
    <w:rsid w:val="00DA5F7F"/>
  </w:style>
  <w:style w:type="paragraph" w:customStyle="1" w:styleId="B284B6AC0E7F403EA6F071ABA867F3BE">
    <w:name w:val="B284B6AC0E7F403EA6F071ABA867F3BE"/>
    <w:rsid w:val="00DA5F7F"/>
  </w:style>
  <w:style w:type="paragraph" w:customStyle="1" w:styleId="6E1B283D118C404CA9B1529FA03C23F2">
    <w:name w:val="6E1B283D118C404CA9B1529FA03C23F2"/>
    <w:rsid w:val="00DA5F7F"/>
  </w:style>
  <w:style w:type="paragraph" w:customStyle="1" w:styleId="503395B1C13E43B7B5087C7F8D1D769A">
    <w:name w:val="503395B1C13E43B7B5087C7F8D1D769A"/>
    <w:rsid w:val="00DA5F7F"/>
  </w:style>
  <w:style w:type="paragraph" w:customStyle="1" w:styleId="D05E6215F8554AF780915A5B72164C65">
    <w:name w:val="D05E6215F8554AF780915A5B72164C65"/>
    <w:rsid w:val="00DA5F7F"/>
  </w:style>
  <w:style w:type="paragraph" w:customStyle="1" w:styleId="B10B9952310C408F85F754B9A9474AFC">
    <w:name w:val="B10B9952310C408F85F754B9A9474AFC"/>
    <w:rsid w:val="00DA5F7F"/>
  </w:style>
  <w:style w:type="paragraph" w:customStyle="1" w:styleId="76AB9791C9D9490BAEECB36746A8A9F2">
    <w:name w:val="76AB9791C9D9490BAEECB36746A8A9F2"/>
    <w:rsid w:val="00DA5F7F"/>
  </w:style>
  <w:style w:type="paragraph" w:customStyle="1" w:styleId="B5201A95A1734868BB07D5F2AD5F9A40">
    <w:name w:val="B5201A95A1734868BB07D5F2AD5F9A40"/>
    <w:rsid w:val="00DA5F7F"/>
  </w:style>
  <w:style w:type="paragraph" w:customStyle="1" w:styleId="013E936A4B1E4847975836950FF1A000">
    <w:name w:val="013E936A4B1E4847975836950FF1A000"/>
    <w:rsid w:val="00DA5F7F"/>
  </w:style>
  <w:style w:type="paragraph" w:customStyle="1" w:styleId="5AE5C17A699741138889A7E78FA60D77">
    <w:name w:val="5AE5C17A699741138889A7E78FA60D77"/>
    <w:rsid w:val="00DA5F7F"/>
    <w:rPr>
      <w:rFonts w:eastAsiaTheme="minorHAnsi"/>
    </w:rPr>
  </w:style>
  <w:style w:type="paragraph" w:customStyle="1" w:styleId="07615D999AA842419E597E33A4F086E81">
    <w:name w:val="07615D999AA842419E597E33A4F086E81"/>
    <w:rsid w:val="00DA5F7F"/>
    <w:rPr>
      <w:rFonts w:eastAsiaTheme="minorHAnsi"/>
    </w:rPr>
  </w:style>
  <w:style w:type="paragraph" w:customStyle="1" w:styleId="30F2AD0CD4644C54AE6C20BB1C5A47691">
    <w:name w:val="30F2AD0CD4644C54AE6C20BB1C5A47691"/>
    <w:rsid w:val="00DA5F7F"/>
    <w:rPr>
      <w:rFonts w:eastAsiaTheme="minorHAnsi"/>
    </w:rPr>
  </w:style>
  <w:style w:type="paragraph" w:customStyle="1" w:styleId="B284B6AC0E7F403EA6F071ABA867F3BE1">
    <w:name w:val="B284B6AC0E7F403EA6F071ABA867F3BE1"/>
    <w:rsid w:val="00DA5F7F"/>
    <w:rPr>
      <w:rFonts w:eastAsiaTheme="minorHAnsi"/>
    </w:rPr>
  </w:style>
  <w:style w:type="paragraph" w:customStyle="1" w:styleId="6E1B283D118C404CA9B1529FA03C23F21">
    <w:name w:val="6E1B283D118C404CA9B1529FA03C23F21"/>
    <w:rsid w:val="00DA5F7F"/>
    <w:rPr>
      <w:rFonts w:eastAsiaTheme="minorHAnsi"/>
    </w:rPr>
  </w:style>
  <w:style w:type="paragraph" w:customStyle="1" w:styleId="2A7CE4B885204CA9B56A9278819FDC07">
    <w:name w:val="2A7CE4B885204CA9B56A9278819FDC07"/>
    <w:rsid w:val="00DA5F7F"/>
    <w:rPr>
      <w:rFonts w:eastAsiaTheme="minorHAnsi"/>
    </w:rPr>
  </w:style>
  <w:style w:type="paragraph" w:customStyle="1" w:styleId="503395B1C13E43B7B5087C7F8D1D769A1">
    <w:name w:val="503395B1C13E43B7B5087C7F8D1D769A1"/>
    <w:rsid w:val="00DA5F7F"/>
    <w:rPr>
      <w:rFonts w:eastAsiaTheme="minorHAnsi"/>
    </w:rPr>
  </w:style>
  <w:style w:type="paragraph" w:customStyle="1" w:styleId="D05E6215F8554AF780915A5B72164C651">
    <w:name w:val="D05E6215F8554AF780915A5B72164C651"/>
    <w:rsid w:val="00DA5F7F"/>
    <w:rPr>
      <w:rFonts w:eastAsiaTheme="minorHAnsi"/>
    </w:rPr>
  </w:style>
  <w:style w:type="paragraph" w:customStyle="1" w:styleId="B10B9952310C408F85F754B9A9474AFC1">
    <w:name w:val="B10B9952310C408F85F754B9A9474AFC1"/>
    <w:rsid w:val="00DA5F7F"/>
    <w:rPr>
      <w:rFonts w:eastAsiaTheme="minorHAnsi"/>
    </w:rPr>
  </w:style>
  <w:style w:type="paragraph" w:customStyle="1" w:styleId="76AB9791C9D9490BAEECB36746A8A9F21">
    <w:name w:val="76AB9791C9D9490BAEECB36746A8A9F21"/>
    <w:rsid w:val="00DA5F7F"/>
    <w:rPr>
      <w:rFonts w:eastAsiaTheme="minorHAnsi"/>
    </w:rPr>
  </w:style>
  <w:style w:type="paragraph" w:customStyle="1" w:styleId="B5201A95A1734868BB07D5F2AD5F9A401">
    <w:name w:val="B5201A95A1734868BB07D5F2AD5F9A401"/>
    <w:rsid w:val="00DA5F7F"/>
    <w:rPr>
      <w:rFonts w:eastAsiaTheme="minorHAnsi"/>
    </w:rPr>
  </w:style>
  <w:style w:type="paragraph" w:customStyle="1" w:styleId="013E936A4B1E4847975836950FF1A0001">
    <w:name w:val="013E936A4B1E4847975836950FF1A0001"/>
    <w:rsid w:val="00DA5F7F"/>
    <w:rPr>
      <w:rFonts w:eastAsiaTheme="minorHAnsi"/>
    </w:rPr>
  </w:style>
  <w:style w:type="paragraph" w:customStyle="1" w:styleId="F395BEEAF1F840BB923B79C0AA09569E">
    <w:name w:val="F395BEEAF1F840BB923B79C0AA09569E"/>
    <w:rsid w:val="00DA5F7F"/>
  </w:style>
  <w:style w:type="paragraph" w:customStyle="1" w:styleId="9935CDD334F14946A89E16C3A082FD4C">
    <w:name w:val="9935CDD334F14946A89E16C3A082FD4C"/>
    <w:rsid w:val="00DA5F7F"/>
  </w:style>
  <w:style w:type="paragraph" w:customStyle="1" w:styleId="25ECDF06DA884BB89D59ADB74468E6E1">
    <w:name w:val="25ECDF06DA884BB89D59ADB74468E6E1"/>
    <w:rsid w:val="00DA5F7F"/>
  </w:style>
  <w:style w:type="paragraph" w:customStyle="1" w:styleId="BF18D69B2BFE47F88521816F0243CBB9">
    <w:name w:val="BF18D69B2BFE47F88521816F0243CBB9"/>
    <w:rsid w:val="00DA5F7F"/>
  </w:style>
  <w:style w:type="paragraph" w:customStyle="1" w:styleId="6BD02C63606041C8829B6BD369522C49">
    <w:name w:val="6BD02C63606041C8829B6BD369522C49"/>
    <w:rsid w:val="00DA5F7F"/>
  </w:style>
  <w:style w:type="paragraph" w:customStyle="1" w:styleId="30FA1CFCFD6A4D35B293C175D7480590">
    <w:name w:val="30FA1CFCFD6A4D35B293C175D7480590"/>
    <w:rsid w:val="00DA5F7F"/>
  </w:style>
  <w:style w:type="paragraph" w:customStyle="1" w:styleId="5AE5C17A699741138889A7E78FA60D771">
    <w:name w:val="5AE5C17A699741138889A7E78FA60D771"/>
    <w:rsid w:val="00DA5F7F"/>
    <w:rPr>
      <w:rFonts w:eastAsiaTheme="minorHAnsi"/>
    </w:rPr>
  </w:style>
  <w:style w:type="paragraph" w:customStyle="1" w:styleId="07615D999AA842419E597E33A4F086E82">
    <w:name w:val="07615D999AA842419E597E33A4F086E82"/>
    <w:rsid w:val="00DA5F7F"/>
    <w:rPr>
      <w:rFonts w:eastAsiaTheme="minorHAnsi"/>
    </w:rPr>
  </w:style>
  <w:style w:type="paragraph" w:customStyle="1" w:styleId="30F2AD0CD4644C54AE6C20BB1C5A47692">
    <w:name w:val="30F2AD0CD4644C54AE6C20BB1C5A47692"/>
    <w:rsid w:val="00DA5F7F"/>
    <w:rPr>
      <w:rFonts w:eastAsiaTheme="minorHAnsi"/>
    </w:rPr>
  </w:style>
  <w:style w:type="paragraph" w:customStyle="1" w:styleId="B284B6AC0E7F403EA6F071ABA867F3BE2">
    <w:name w:val="B284B6AC0E7F403EA6F071ABA867F3BE2"/>
    <w:rsid w:val="00DA5F7F"/>
    <w:rPr>
      <w:rFonts w:eastAsiaTheme="minorHAnsi"/>
    </w:rPr>
  </w:style>
  <w:style w:type="paragraph" w:customStyle="1" w:styleId="6E1B283D118C404CA9B1529FA03C23F22">
    <w:name w:val="6E1B283D118C404CA9B1529FA03C23F22"/>
    <w:rsid w:val="00DA5F7F"/>
    <w:rPr>
      <w:rFonts w:eastAsiaTheme="minorHAnsi"/>
    </w:rPr>
  </w:style>
  <w:style w:type="paragraph" w:customStyle="1" w:styleId="2A7CE4B885204CA9B56A9278819FDC071">
    <w:name w:val="2A7CE4B885204CA9B56A9278819FDC071"/>
    <w:rsid w:val="00DA5F7F"/>
    <w:rPr>
      <w:rFonts w:eastAsiaTheme="minorHAnsi"/>
    </w:rPr>
  </w:style>
  <w:style w:type="paragraph" w:customStyle="1" w:styleId="503395B1C13E43B7B5087C7F8D1D769A2">
    <w:name w:val="503395B1C13E43B7B5087C7F8D1D769A2"/>
    <w:rsid w:val="00DA5F7F"/>
    <w:rPr>
      <w:rFonts w:eastAsiaTheme="minorHAnsi"/>
    </w:rPr>
  </w:style>
  <w:style w:type="paragraph" w:customStyle="1" w:styleId="D05E6215F8554AF780915A5B72164C652">
    <w:name w:val="D05E6215F8554AF780915A5B72164C652"/>
    <w:rsid w:val="00DA5F7F"/>
    <w:rPr>
      <w:rFonts w:eastAsiaTheme="minorHAnsi"/>
    </w:rPr>
  </w:style>
  <w:style w:type="paragraph" w:customStyle="1" w:styleId="B10B9952310C408F85F754B9A9474AFC2">
    <w:name w:val="B10B9952310C408F85F754B9A9474AFC2"/>
    <w:rsid w:val="00DA5F7F"/>
    <w:rPr>
      <w:rFonts w:eastAsiaTheme="minorHAnsi"/>
    </w:rPr>
  </w:style>
  <w:style w:type="paragraph" w:customStyle="1" w:styleId="76AB9791C9D9490BAEECB36746A8A9F22">
    <w:name w:val="76AB9791C9D9490BAEECB36746A8A9F22"/>
    <w:rsid w:val="00DA5F7F"/>
    <w:rPr>
      <w:rFonts w:eastAsiaTheme="minorHAnsi"/>
    </w:rPr>
  </w:style>
  <w:style w:type="paragraph" w:customStyle="1" w:styleId="B5201A95A1734868BB07D5F2AD5F9A402">
    <w:name w:val="B5201A95A1734868BB07D5F2AD5F9A402"/>
    <w:rsid w:val="00DA5F7F"/>
    <w:rPr>
      <w:rFonts w:eastAsiaTheme="minorHAnsi"/>
    </w:rPr>
  </w:style>
  <w:style w:type="paragraph" w:customStyle="1" w:styleId="9935CDD334F14946A89E16C3A082FD4C1">
    <w:name w:val="9935CDD334F14946A89E16C3A082FD4C1"/>
    <w:rsid w:val="00DA5F7F"/>
    <w:rPr>
      <w:rFonts w:eastAsiaTheme="minorHAnsi"/>
    </w:rPr>
  </w:style>
  <w:style w:type="paragraph" w:customStyle="1" w:styleId="25ECDF06DA884BB89D59ADB74468E6E11">
    <w:name w:val="25ECDF06DA884BB89D59ADB74468E6E11"/>
    <w:rsid w:val="00DA5F7F"/>
    <w:rPr>
      <w:rFonts w:eastAsiaTheme="minorHAnsi"/>
    </w:rPr>
  </w:style>
  <w:style w:type="paragraph" w:customStyle="1" w:styleId="013E936A4B1E4847975836950FF1A0002">
    <w:name w:val="013E936A4B1E4847975836950FF1A0002"/>
    <w:rsid w:val="00DA5F7F"/>
    <w:rPr>
      <w:rFonts w:eastAsiaTheme="minorHAnsi"/>
    </w:rPr>
  </w:style>
  <w:style w:type="paragraph" w:customStyle="1" w:styleId="BF18D69B2BFE47F88521816F0243CBB91">
    <w:name w:val="BF18D69B2BFE47F88521816F0243CBB91"/>
    <w:rsid w:val="00DA5F7F"/>
    <w:rPr>
      <w:rFonts w:eastAsiaTheme="minorHAnsi"/>
    </w:rPr>
  </w:style>
  <w:style w:type="paragraph" w:customStyle="1" w:styleId="6BD02C63606041C8829B6BD369522C491">
    <w:name w:val="6BD02C63606041C8829B6BD369522C491"/>
    <w:rsid w:val="00DA5F7F"/>
    <w:rPr>
      <w:rFonts w:eastAsiaTheme="minorHAnsi"/>
    </w:rPr>
  </w:style>
  <w:style w:type="paragraph" w:customStyle="1" w:styleId="30FA1CFCFD6A4D35B293C175D74805901">
    <w:name w:val="30FA1CFCFD6A4D35B293C175D74805901"/>
    <w:rsid w:val="00DA5F7F"/>
    <w:rPr>
      <w:rFonts w:eastAsiaTheme="minorHAnsi"/>
    </w:rPr>
  </w:style>
  <w:style w:type="paragraph" w:customStyle="1" w:styleId="416DE3B3FA764E03955512E92C44106D">
    <w:name w:val="416DE3B3FA764E03955512E92C44106D"/>
    <w:rsid w:val="00DA5F7F"/>
  </w:style>
  <w:style w:type="paragraph" w:customStyle="1" w:styleId="A1BAC45A74534C919C94BEE43457CA7F">
    <w:name w:val="A1BAC45A74534C919C94BEE43457CA7F"/>
    <w:rsid w:val="00DA5F7F"/>
  </w:style>
  <w:style w:type="paragraph" w:customStyle="1" w:styleId="95457EFEE4DF44B9A8FA93BD13A9D40B">
    <w:name w:val="95457EFEE4DF44B9A8FA93BD13A9D40B"/>
    <w:rsid w:val="00DA5F7F"/>
  </w:style>
  <w:style w:type="paragraph" w:customStyle="1" w:styleId="8C10928BA7654250A4A187A88893BA44">
    <w:name w:val="8C10928BA7654250A4A187A88893BA44"/>
    <w:rsid w:val="00DA5F7F"/>
  </w:style>
  <w:style w:type="paragraph" w:customStyle="1" w:styleId="3545ABB191FF4D9F9817CF6EBF1FBE4B">
    <w:name w:val="3545ABB191FF4D9F9817CF6EBF1FBE4B"/>
    <w:rsid w:val="00DA5F7F"/>
  </w:style>
  <w:style w:type="paragraph" w:customStyle="1" w:styleId="5AE5C17A699741138889A7E78FA60D772">
    <w:name w:val="5AE5C17A699741138889A7E78FA60D772"/>
    <w:rsid w:val="00DA5F7F"/>
    <w:rPr>
      <w:rFonts w:eastAsiaTheme="minorHAnsi"/>
    </w:rPr>
  </w:style>
  <w:style w:type="paragraph" w:customStyle="1" w:styleId="07615D999AA842419E597E33A4F086E83">
    <w:name w:val="07615D999AA842419E597E33A4F086E83"/>
    <w:rsid w:val="00DA5F7F"/>
    <w:rPr>
      <w:rFonts w:eastAsiaTheme="minorHAnsi"/>
    </w:rPr>
  </w:style>
  <w:style w:type="paragraph" w:customStyle="1" w:styleId="30F2AD0CD4644C54AE6C20BB1C5A47693">
    <w:name w:val="30F2AD0CD4644C54AE6C20BB1C5A47693"/>
    <w:rsid w:val="00DA5F7F"/>
    <w:rPr>
      <w:rFonts w:eastAsiaTheme="minorHAnsi"/>
    </w:rPr>
  </w:style>
  <w:style w:type="paragraph" w:customStyle="1" w:styleId="B284B6AC0E7F403EA6F071ABA867F3BE3">
    <w:name w:val="B284B6AC0E7F403EA6F071ABA867F3BE3"/>
    <w:rsid w:val="00DA5F7F"/>
    <w:rPr>
      <w:rFonts w:eastAsiaTheme="minorHAnsi"/>
    </w:rPr>
  </w:style>
  <w:style w:type="paragraph" w:customStyle="1" w:styleId="6E1B283D118C404CA9B1529FA03C23F23">
    <w:name w:val="6E1B283D118C404CA9B1529FA03C23F23"/>
    <w:rsid w:val="00DA5F7F"/>
    <w:rPr>
      <w:rFonts w:eastAsiaTheme="minorHAnsi"/>
    </w:rPr>
  </w:style>
  <w:style w:type="paragraph" w:customStyle="1" w:styleId="2A7CE4B885204CA9B56A9278819FDC072">
    <w:name w:val="2A7CE4B885204CA9B56A9278819FDC072"/>
    <w:rsid w:val="00DA5F7F"/>
    <w:rPr>
      <w:rFonts w:eastAsiaTheme="minorHAnsi"/>
    </w:rPr>
  </w:style>
  <w:style w:type="paragraph" w:customStyle="1" w:styleId="503395B1C13E43B7B5087C7F8D1D769A3">
    <w:name w:val="503395B1C13E43B7B5087C7F8D1D769A3"/>
    <w:rsid w:val="00DA5F7F"/>
    <w:rPr>
      <w:rFonts w:eastAsiaTheme="minorHAnsi"/>
    </w:rPr>
  </w:style>
  <w:style w:type="paragraph" w:customStyle="1" w:styleId="D05E6215F8554AF780915A5B72164C653">
    <w:name w:val="D05E6215F8554AF780915A5B72164C653"/>
    <w:rsid w:val="00DA5F7F"/>
    <w:rPr>
      <w:rFonts w:eastAsiaTheme="minorHAnsi"/>
    </w:rPr>
  </w:style>
  <w:style w:type="paragraph" w:customStyle="1" w:styleId="B10B9952310C408F85F754B9A9474AFC3">
    <w:name w:val="B10B9952310C408F85F754B9A9474AFC3"/>
    <w:rsid w:val="00DA5F7F"/>
    <w:rPr>
      <w:rFonts w:eastAsiaTheme="minorHAnsi"/>
    </w:rPr>
  </w:style>
  <w:style w:type="paragraph" w:customStyle="1" w:styleId="76AB9791C9D9490BAEECB36746A8A9F23">
    <w:name w:val="76AB9791C9D9490BAEECB36746A8A9F23"/>
    <w:rsid w:val="00DA5F7F"/>
    <w:rPr>
      <w:rFonts w:eastAsiaTheme="minorHAnsi"/>
    </w:rPr>
  </w:style>
  <w:style w:type="paragraph" w:customStyle="1" w:styleId="B5201A95A1734868BB07D5F2AD5F9A403">
    <w:name w:val="B5201A95A1734868BB07D5F2AD5F9A403"/>
    <w:rsid w:val="00DA5F7F"/>
    <w:rPr>
      <w:rFonts w:eastAsiaTheme="minorHAnsi"/>
    </w:rPr>
  </w:style>
  <w:style w:type="paragraph" w:customStyle="1" w:styleId="9935CDD334F14946A89E16C3A082FD4C2">
    <w:name w:val="9935CDD334F14946A89E16C3A082FD4C2"/>
    <w:rsid w:val="00DA5F7F"/>
    <w:rPr>
      <w:rFonts w:eastAsiaTheme="minorHAnsi"/>
    </w:rPr>
  </w:style>
  <w:style w:type="paragraph" w:customStyle="1" w:styleId="95457EFEE4DF44B9A8FA93BD13A9D40B1">
    <w:name w:val="95457EFEE4DF44B9A8FA93BD13A9D40B1"/>
    <w:rsid w:val="00DA5F7F"/>
    <w:rPr>
      <w:rFonts w:eastAsiaTheme="minorHAnsi"/>
    </w:rPr>
  </w:style>
  <w:style w:type="paragraph" w:customStyle="1" w:styleId="8C10928BA7654250A4A187A88893BA441">
    <w:name w:val="8C10928BA7654250A4A187A88893BA441"/>
    <w:rsid w:val="00DA5F7F"/>
    <w:rPr>
      <w:rFonts w:eastAsiaTheme="minorHAnsi"/>
    </w:rPr>
  </w:style>
  <w:style w:type="paragraph" w:customStyle="1" w:styleId="3545ABB191FF4D9F9817CF6EBF1FBE4B1">
    <w:name w:val="3545ABB191FF4D9F9817CF6EBF1FBE4B1"/>
    <w:rsid w:val="00DA5F7F"/>
    <w:rPr>
      <w:rFonts w:eastAsiaTheme="minorHAnsi"/>
    </w:rPr>
  </w:style>
  <w:style w:type="paragraph" w:customStyle="1" w:styleId="013E936A4B1E4847975836950FF1A0003">
    <w:name w:val="013E936A4B1E4847975836950FF1A0003"/>
    <w:rsid w:val="00DA5F7F"/>
    <w:rPr>
      <w:rFonts w:eastAsiaTheme="minorHAnsi"/>
    </w:rPr>
  </w:style>
  <w:style w:type="paragraph" w:customStyle="1" w:styleId="BF18D69B2BFE47F88521816F0243CBB92">
    <w:name w:val="BF18D69B2BFE47F88521816F0243CBB92"/>
    <w:rsid w:val="00DA5F7F"/>
    <w:rPr>
      <w:rFonts w:eastAsiaTheme="minorHAnsi"/>
    </w:rPr>
  </w:style>
  <w:style w:type="paragraph" w:customStyle="1" w:styleId="6BD02C63606041C8829B6BD369522C492">
    <w:name w:val="6BD02C63606041C8829B6BD369522C492"/>
    <w:rsid w:val="00DA5F7F"/>
    <w:rPr>
      <w:rFonts w:eastAsiaTheme="minorHAnsi"/>
    </w:rPr>
  </w:style>
  <w:style w:type="paragraph" w:customStyle="1" w:styleId="541B18A544C549C1A2C5DA43B7182EDE">
    <w:name w:val="541B18A544C549C1A2C5DA43B7182EDE"/>
    <w:rsid w:val="00DA5F7F"/>
    <w:rPr>
      <w:rFonts w:eastAsiaTheme="minorHAnsi"/>
    </w:rPr>
  </w:style>
  <w:style w:type="paragraph" w:customStyle="1" w:styleId="D2F644209E5341C095EAD5D0A7206F92">
    <w:name w:val="D2F644209E5341C095EAD5D0A7206F92"/>
    <w:rsid w:val="00DA5F7F"/>
  </w:style>
  <w:style w:type="paragraph" w:customStyle="1" w:styleId="5AE5C17A699741138889A7E78FA60D773">
    <w:name w:val="5AE5C17A699741138889A7E78FA60D773"/>
    <w:rsid w:val="00DA5F7F"/>
    <w:rPr>
      <w:rFonts w:eastAsiaTheme="minorHAnsi"/>
    </w:rPr>
  </w:style>
  <w:style w:type="paragraph" w:customStyle="1" w:styleId="07615D999AA842419E597E33A4F086E84">
    <w:name w:val="07615D999AA842419E597E33A4F086E84"/>
    <w:rsid w:val="00DA5F7F"/>
    <w:rPr>
      <w:rFonts w:eastAsiaTheme="minorHAnsi"/>
    </w:rPr>
  </w:style>
  <w:style w:type="paragraph" w:customStyle="1" w:styleId="30F2AD0CD4644C54AE6C20BB1C5A47694">
    <w:name w:val="30F2AD0CD4644C54AE6C20BB1C5A47694"/>
    <w:rsid w:val="00DA5F7F"/>
    <w:rPr>
      <w:rFonts w:eastAsiaTheme="minorHAnsi"/>
    </w:rPr>
  </w:style>
  <w:style w:type="paragraph" w:customStyle="1" w:styleId="B284B6AC0E7F403EA6F071ABA867F3BE4">
    <w:name w:val="B284B6AC0E7F403EA6F071ABA867F3BE4"/>
    <w:rsid w:val="00DA5F7F"/>
    <w:rPr>
      <w:rFonts w:eastAsiaTheme="minorHAnsi"/>
    </w:rPr>
  </w:style>
  <w:style w:type="paragraph" w:customStyle="1" w:styleId="6E1B283D118C404CA9B1529FA03C23F24">
    <w:name w:val="6E1B283D118C404CA9B1529FA03C23F24"/>
    <w:rsid w:val="00DA5F7F"/>
    <w:rPr>
      <w:rFonts w:eastAsiaTheme="minorHAnsi"/>
    </w:rPr>
  </w:style>
  <w:style w:type="paragraph" w:customStyle="1" w:styleId="2A7CE4B885204CA9B56A9278819FDC073">
    <w:name w:val="2A7CE4B885204CA9B56A9278819FDC073"/>
    <w:rsid w:val="00DA5F7F"/>
    <w:rPr>
      <w:rFonts w:eastAsiaTheme="minorHAnsi"/>
    </w:rPr>
  </w:style>
  <w:style w:type="paragraph" w:customStyle="1" w:styleId="503395B1C13E43B7B5087C7F8D1D769A4">
    <w:name w:val="503395B1C13E43B7B5087C7F8D1D769A4"/>
    <w:rsid w:val="00DA5F7F"/>
    <w:rPr>
      <w:rFonts w:eastAsiaTheme="minorHAnsi"/>
    </w:rPr>
  </w:style>
  <w:style w:type="paragraph" w:customStyle="1" w:styleId="D05E6215F8554AF780915A5B72164C654">
    <w:name w:val="D05E6215F8554AF780915A5B72164C654"/>
    <w:rsid w:val="00DA5F7F"/>
    <w:rPr>
      <w:rFonts w:eastAsiaTheme="minorHAnsi"/>
    </w:rPr>
  </w:style>
  <w:style w:type="paragraph" w:customStyle="1" w:styleId="B10B9952310C408F85F754B9A9474AFC4">
    <w:name w:val="B10B9952310C408F85F754B9A9474AFC4"/>
    <w:rsid w:val="00DA5F7F"/>
    <w:rPr>
      <w:rFonts w:eastAsiaTheme="minorHAnsi"/>
    </w:rPr>
  </w:style>
  <w:style w:type="paragraph" w:customStyle="1" w:styleId="76AB9791C9D9490BAEECB36746A8A9F24">
    <w:name w:val="76AB9791C9D9490BAEECB36746A8A9F24"/>
    <w:rsid w:val="00DA5F7F"/>
    <w:rPr>
      <w:rFonts w:eastAsiaTheme="minorHAnsi"/>
    </w:rPr>
  </w:style>
  <w:style w:type="paragraph" w:customStyle="1" w:styleId="B5201A95A1734868BB07D5F2AD5F9A404">
    <w:name w:val="B5201A95A1734868BB07D5F2AD5F9A404"/>
    <w:rsid w:val="00DA5F7F"/>
    <w:rPr>
      <w:rFonts w:eastAsiaTheme="minorHAnsi"/>
    </w:rPr>
  </w:style>
  <w:style w:type="paragraph" w:customStyle="1" w:styleId="9935CDD334F14946A89E16C3A082FD4C3">
    <w:name w:val="9935CDD334F14946A89E16C3A082FD4C3"/>
    <w:rsid w:val="00DA5F7F"/>
    <w:rPr>
      <w:rFonts w:eastAsiaTheme="minorHAnsi"/>
    </w:rPr>
  </w:style>
  <w:style w:type="paragraph" w:customStyle="1" w:styleId="95457EFEE4DF44B9A8FA93BD13A9D40B2">
    <w:name w:val="95457EFEE4DF44B9A8FA93BD13A9D40B2"/>
    <w:rsid w:val="00DA5F7F"/>
    <w:rPr>
      <w:rFonts w:eastAsiaTheme="minorHAnsi"/>
    </w:rPr>
  </w:style>
  <w:style w:type="paragraph" w:customStyle="1" w:styleId="8C10928BA7654250A4A187A88893BA442">
    <w:name w:val="8C10928BA7654250A4A187A88893BA442"/>
    <w:rsid w:val="00DA5F7F"/>
    <w:rPr>
      <w:rFonts w:eastAsiaTheme="minorHAnsi"/>
    </w:rPr>
  </w:style>
  <w:style w:type="paragraph" w:customStyle="1" w:styleId="3545ABB191FF4D9F9817CF6EBF1FBE4B2">
    <w:name w:val="3545ABB191FF4D9F9817CF6EBF1FBE4B2"/>
    <w:rsid w:val="00DA5F7F"/>
    <w:rPr>
      <w:rFonts w:eastAsiaTheme="minorHAnsi"/>
    </w:rPr>
  </w:style>
  <w:style w:type="paragraph" w:customStyle="1" w:styleId="013E936A4B1E4847975836950FF1A0004">
    <w:name w:val="013E936A4B1E4847975836950FF1A0004"/>
    <w:rsid w:val="00DA5F7F"/>
    <w:rPr>
      <w:rFonts w:eastAsiaTheme="minorHAnsi"/>
    </w:rPr>
  </w:style>
  <w:style w:type="paragraph" w:customStyle="1" w:styleId="BF18D69B2BFE47F88521816F0243CBB93">
    <w:name w:val="BF18D69B2BFE47F88521816F0243CBB93"/>
    <w:rsid w:val="00DA5F7F"/>
    <w:rPr>
      <w:rFonts w:eastAsiaTheme="minorHAnsi"/>
    </w:rPr>
  </w:style>
  <w:style w:type="paragraph" w:customStyle="1" w:styleId="6BD02C63606041C8829B6BD369522C493">
    <w:name w:val="6BD02C63606041C8829B6BD369522C493"/>
    <w:rsid w:val="00DA5F7F"/>
    <w:rPr>
      <w:rFonts w:eastAsiaTheme="minorHAnsi"/>
    </w:rPr>
  </w:style>
  <w:style w:type="paragraph" w:customStyle="1" w:styleId="541B18A544C549C1A2C5DA43B7182EDE1">
    <w:name w:val="541B18A544C549C1A2C5DA43B7182EDE1"/>
    <w:rsid w:val="00DA5F7F"/>
    <w:rPr>
      <w:rFonts w:eastAsiaTheme="minorHAnsi"/>
    </w:rPr>
  </w:style>
  <w:style w:type="paragraph" w:customStyle="1" w:styleId="D2F644209E5341C095EAD5D0A7206F921">
    <w:name w:val="D2F644209E5341C095EAD5D0A7206F921"/>
    <w:rsid w:val="00DA5F7F"/>
    <w:rPr>
      <w:rFonts w:eastAsiaTheme="minorHAnsi"/>
    </w:rPr>
  </w:style>
  <w:style w:type="paragraph" w:customStyle="1" w:styleId="5AE5C17A699741138889A7E78FA60D774">
    <w:name w:val="5AE5C17A699741138889A7E78FA60D774"/>
    <w:rsid w:val="005105B0"/>
    <w:rPr>
      <w:rFonts w:eastAsiaTheme="minorHAnsi"/>
    </w:rPr>
  </w:style>
  <w:style w:type="paragraph" w:customStyle="1" w:styleId="2A7CE4B885204CA9B56A9278819FDC074">
    <w:name w:val="2A7CE4B885204CA9B56A9278819FDC074"/>
    <w:rsid w:val="005105B0"/>
    <w:rPr>
      <w:rFonts w:eastAsiaTheme="minorHAnsi"/>
    </w:rPr>
  </w:style>
  <w:style w:type="paragraph" w:customStyle="1" w:styleId="B5201A95A1734868BB07D5F2AD5F9A405">
    <w:name w:val="B5201A95A1734868BB07D5F2AD5F9A405"/>
    <w:rsid w:val="005105B0"/>
    <w:rPr>
      <w:rFonts w:eastAsiaTheme="minorHAnsi"/>
    </w:rPr>
  </w:style>
  <w:style w:type="paragraph" w:customStyle="1" w:styleId="013E936A4B1E4847975836950FF1A0005">
    <w:name w:val="013E936A4B1E4847975836950FF1A0005"/>
    <w:rsid w:val="005105B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Sherah Faulkner</dc:creator>
  <cp:keywords/>
  <dc:description/>
  <cp:lastModifiedBy>Sherah Faulkner</cp:lastModifiedBy>
  <cp:revision>2</cp:revision>
  <dcterms:created xsi:type="dcterms:W3CDTF">2020-10-02T14:46:00Z</dcterms:created>
  <dcterms:modified xsi:type="dcterms:W3CDTF">2020-10-02T14:46:00Z</dcterms:modified>
</cp:coreProperties>
</file>